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5AAB" w14:textId="77777777" w:rsidR="00FC362A" w:rsidRDefault="002916A2" w:rsidP="00FC362A">
      <w:pPr>
        <w:widowControl/>
        <w:autoSpaceDE/>
        <w:autoSpaceDN/>
        <w:rPr>
          <w:rFonts w:ascii="Arial" w:eastAsia="Calibri" w:hAnsi="Arial" w:cs="Arial"/>
          <w:b/>
          <w:bCs/>
          <w:sz w:val="24"/>
          <w:szCs w:val="24"/>
        </w:rPr>
      </w:pPr>
      <w:r w:rsidRPr="00FC362A">
        <w:rPr>
          <w:rFonts w:ascii="Arial" w:eastAsia="Calibri" w:hAnsi="Arial" w:cs="Arial"/>
          <w:b/>
          <w:bCs/>
          <w:sz w:val="24"/>
          <w:szCs w:val="24"/>
        </w:rPr>
        <w:t>North Dakota Behavioral Health Division</w:t>
      </w:r>
    </w:p>
    <w:p w14:paraId="463CA84D" w14:textId="5F5FFE41" w:rsidR="002916A2" w:rsidRPr="00FC362A" w:rsidRDefault="002916A2" w:rsidP="00FC362A">
      <w:pPr>
        <w:widowControl/>
        <w:autoSpaceDE/>
        <w:autoSpaceDN/>
        <w:spacing w:after="160"/>
        <w:rPr>
          <w:rFonts w:ascii="Arial" w:eastAsia="Calibri" w:hAnsi="Arial" w:cs="Arial"/>
          <w:b/>
          <w:bCs/>
          <w:sz w:val="28"/>
          <w:szCs w:val="28"/>
        </w:rPr>
      </w:pPr>
      <w:r w:rsidRPr="00FC362A">
        <w:rPr>
          <w:rFonts w:ascii="Arial" w:eastAsia="Calibri" w:hAnsi="Arial" w:cs="Arial"/>
          <w:b/>
          <w:bCs/>
          <w:sz w:val="28"/>
          <w:szCs w:val="28"/>
        </w:rPr>
        <w:t>Partnership Agreement for Naloxone Distribution</w:t>
      </w:r>
    </w:p>
    <w:p w14:paraId="20116D03" w14:textId="77777777" w:rsidR="002916A2" w:rsidRPr="00FC362A" w:rsidRDefault="002916A2" w:rsidP="00FC362A">
      <w:pPr>
        <w:pStyle w:val="NoSpacing"/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 xml:space="preserve">This Partnership Agreement is made and entered into by and between the North Dakota Behavioral Health Division (BHD) and </w:t>
      </w:r>
      <w:r w:rsidRPr="00FC362A">
        <w:rPr>
          <w:rFonts w:ascii="Arial" w:hAnsi="Arial" w:cs="Arial"/>
          <w:sz w:val="24"/>
          <w:szCs w:val="24"/>
          <w:highlight w:val="yellow"/>
        </w:rPr>
        <w:t>[</w:t>
      </w:r>
      <w:r w:rsidRPr="00FC362A">
        <w:rPr>
          <w:rFonts w:ascii="Arial" w:hAnsi="Arial" w:cs="Arial"/>
          <w:i/>
          <w:iCs/>
          <w:sz w:val="24"/>
          <w:szCs w:val="24"/>
          <w:highlight w:val="yellow"/>
        </w:rPr>
        <w:t>AGENCY NAME</w:t>
      </w:r>
      <w:r w:rsidRPr="00FC362A">
        <w:rPr>
          <w:rFonts w:ascii="Arial" w:hAnsi="Arial" w:cs="Arial"/>
          <w:sz w:val="24"/>
          <w:szCs w:val="24"/>
          <w:highlight w:val="yellow"/>
        </w:rPr>
        <w:t>].</w:t>
      </w:r>
    </w:p>
    <w:p w14:paraId="578FDA2A" w14:textId="77777777" w:rsidR="002916A2" w:rsidRPr="00FC362A" w:rsidRDefault="002916A2" w:rsidP="00FC362A">
      <w:pPr>
        <w:pStyle w:val="NoSpacing"/>
        <w:rPr>
          <w:rFonts w:ascii="Arial" w:hAnsi="Arial" w:cs="Arial"/>
          <w:sz w:val="24"/>
          <w:szCs w:val="24"/>
        </w:rPr>
      </w:pPr>
    </w:p>
    <w:p w14:paraId="44B16170" w14:textId="77777777" w:rsidR="002916A2" w:rsidRPr="00FC362A" w:rsidRDefault="002916A2" w:rsidP="00FC362A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 xml:space="preserve">It is mutually agreed that BHD will provide naloxone to </w:t>
      </w:r>
      <w:r w:rsidRPr="00FC362A">
        <w:rPr>
          <w:rFonts w:ascii="Arial" w:hAnsi="Arial" w:cs="Arial"/>
          <w:sz w:val="24"/>
          <w:szCs w:val="24"/>
          <w:highlight w:val="yellow"/>
        </w:rPr>
        <w:t>[</w:t>
      </w:r>
      <w:r w:rsidRPr="00FC362A">
        <w:rPr>
          <w:rFonts w:ascii="Arial" w:hAnsi="Arial" w:cs="Arial"/>
          <w:i/>
          <w:iCs/>
          <w:sz w:val="24"/>
          <w:szCs w:val="24"/>
          <w:highlight w:val="yellow"/>
        </w:rPr>
        <w:t>AGENCY NAME</w:t>
      </w:r>
      <w:r w:rsidRPr="00FC362A">
        <w:rPr>
          <w:rFonts w:ascii="Arial" w:hAnsi="Arial" w:cs="Arial"/>
          <w:sz w:val="24"/>
          <w:szCs w:val="24"/>
          <w:highlight w:val="yellow"/>
        </w:rPr>
        <w:t>]</w:t>
      </w:r>
      <w:r w:rsidRPr="00FC362A">
        <w:rPr>
          <w:rFonts w:ascii="Arial" w:hAnsi="Arial" w:cs="Arial"/>
          <w:sz w:val="24"/>
          <w:szCs w:val="24"/>
        </w:rPr>
        <w:t xml:space="preserve"> for distribution if the following requirements are met: </w:t>
      </w:r>
    </w:p>
    <w:p w14:paraId="63F3D9E8" w14:textId="77777777" w:rsidR="002916A2" w:rsidRPr="00FC362A" w:rsidRDefault="002916A2" w:rsidP="00FC362A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 xml:space="preserve">Agency must adopt a policy that addresses the storage, inventory, distribution, </w:t>
      </w:r>
      <w:proofErr w:type="gramStart"/>
      <w:r w:rsidRPr="00FC362A">
        <w:rPr>
          <w:rFonts w:ascii="Arial" w:hAnsi="Arial" w:cs="Arial"/>
          <w:sz w:val="24"/>
          <w:szCs w:val="24"/>
        </w:rPr>
        <w:t>record-keeping</w:t>
      </w:r>
      <w:proofErr w:type="gramEnd"/>
      <w:r w:rsidRPr="00FC362A">
        <w:rPr>
          <w:rFonts w:ascii="Arial" w:hAnsi="Arial" w:cs="Arial"/>
          <w:sz w:val="24"/>
          <w:szCs w:val="24"/>
        </w:rPr>
        <w:t xml:space="preserve"> and data reporting back to BHD.</w:t>
      </w:r>
    </w:p>
    <w:p w14:paraId="1CFB796B" w14:textId="01AE51EB" w:rsidR="002916A2" w:rsidRPr="00FC362A" w:rsidRDefault="002916A2" w:rsidP="00FC362A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 xml:space="preserve">Staff, volunteers, community organizations and other entities distributing naloxone acting on behalf of the agency are required </w:t>
      </w:r>
      <w:r w:rsidR="00D21F5A">
        <w:rPr>
          <w:rFonts w:ascii="Arial" w:hAnsi="Arial" w:cs="Arial"/>
          <w:sz w:val="24"/>
          <w:szCs w:val="24"/>
        </w:rPr>
        <w:t xml:space="preserve">to </w:t>
      </w:r>
      <w:r w:rsidRPr="00FC362A">
        <w:rPr>
          <w:rFonts w:ascii="Arial" w:hAnsi="Arial" w:cs="Arial"/>
          <w:sz w:val="24"/>
          <w:szCs w:val="24"/>
        </w:rPr>
        <w:t xml:space="preserve">receive opioid overdose prevention and treatment training. </w:t>
      </w:r>
    </w:p>
    <w:p w14:paraId="58F83EED" w14:textId="3453C752" w:rsidR="00F749B3" w:rsidRDefault="00F749B3" w:rsidP="00F749B3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916A2" w:rsidRPr="00FC362A">
        <w:rPr>
          <w:rFonts w:ascii="Arial" w:hAnsi="Arial" w:cs="Arial"/>
          <w:sz w:val="24"/>
          <w:szCs w:val="24"/>
        </w:rPr>
        <w:t>ommunity organization</w:t>
      </w:r>
      <w:r>
        <w:rPr>
          <w:rFonts w:ascii="Arial" w:hAnsi="Arial" w:cs="Arial"/>
          <w:sz w:val="24"/>
          <w:szCs w:val="24"/>
        </w:rPr>
        <w:t>s may distribute naloxone</w:t>
      </w:r>
      <w:r w:rsidR="002916A2" w:rsidRPr="00FC362A">
        <w:rPr>
          <w:rFonts w:ascii="Arial" w:hAnsi="Arial" w:cs="Arial"/>
          <w:sz w:val="24"/>
          <w:szCs w:val="24"/>
        </w:rPr>
        <w:t xml:space="preserve"> </w:t>
      </w:r>
      <w:r w:rsidR="00D21F5A">
        <w:rPr>
          <w:rFonts w:ascii="Arial" w:hAnsi="Arial" w:cs="Arial"/>
          <w:sz w:val="24"/>
          <w:szCs w:val="24"/>
        </w:rPr>
        <w:t>to individuals who</w:t>
      </w:r>
      <w:r w:rsidR="002916A2" w:rsidRPr="00FC362A">
        <w:rPr>
          <w:rFonts w:ascii="Arial" w:hAnsi="Arial" w:cs="Arial"/>
          <w:sz w:val="24"/>
          <w:szCs w:val="24"/>
        </w:rPr>
        <w:t xml:space="preserve"> have received training</w:t>
      </w:r>
      <w:r w:rsidR="00AD2EDA">
        <w:rPr>
          <w:rFonts w:ascii="Arial" w:hAnsi="Arial" w:cs="Arial"/>
          <w:sz w:val="24"/>
          <w:szCs w:val="24"/>
        </w:rPr>
        <w:t xml:space="preserve"> on </w:t>
      </w:r>
      <w:r w:rsidR="00AD2EDA" w:rsidRPr="00AD2EDA">
        <w:rPr>
          <w:rFonts w:ascii="Arial" w:hAnsi="Arial" w:cs="Arial"/>
          <w:sz w:val="24"/>
          <w:szCs w:val="24"/>
        </w:rPr>
        <w:t>recognition of opioid overdose and appropriate use of naloxone</w:t>
      </w:r>
      <w:r w:rsidR="002916A2" w:rsidRPr="00FC362A">
        <w:rPr>
          <w:rFonts w:ascii="Arial" w:hAnsi="Arial" w:cs="Arial"/>
          <w:sz w:val="24"/>
          <w:szCs w:val="24"/>
        </w:rPr>
        <w:t xml:space="preserve">. </w:t>
      </w:r>
      <w:r w:rsidR="004552F9" w:rsidRPr="00F749B3">
        <w:rPr>
          <w:rFonts w:ascii="Arial" w:hAnsi="Arial" w:cs="Arial"/>
          <w:sz w:val="24"/>
          <w:szCs w:val="24"/>
        </w:rPr>
        <w:t>For more training resources, please visit:</w:t>
      </w:r>
      <w:r w:rsidR="004552F9" w:rsidRPr="00FC362A">
        <w:t xml:space="preserve"> </w:t>
      </w:r>
      <w:hyperlink r:id="rId8" w:history="1">
        <w:r w:rsidR="004552F9" w:rsidRPr="00ED3043">
          <w:rPr>
            <w:rStyle w:val="Hyperlink"/>
            <w:rFonts w:ascii="Arial" w:hAnsi="Arial" w:cs="Arial"/>
            <w:sz w:val="24"/>
            <w:szCs w:val="24"/>
          </w:rPr>
          <w:t>www.hhs.nd.gov/opioids/resources</w:t>
        </w:r>
      </w:hyperlink>
    </w:p>
    <w:p w14:paraId="49CD4352" w14:textId="3E4937F0" w:rsidR="004552F9" w:rsidRPr="004552F9" w:rsidRDefault="00F749B3" w:rsidP="004552F9">
      <w:pPr>
        <w:pStyle w:val="NoSpacing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749B3">
        <w:rPr>
          <w:rFonts w:ascii="Arial" w:hAnsi="Arial" w:cs="Arial"/>
          <w:sz w:val="24"/>
          <w:szCs w:val="24"/>
        </w:rPr>
        <w:t>When applicable</w:t>
      </w:r>
      <w:r w:rsidR="004552F9">
        <w:rPr>
          <w:rFonts w:ascii="Arial" w:hAnsi="Arial" w:cs="Arial"/>
          <w:sz w:val="24"/>
          <w:szCs w:val="24"/>
        </w:rPr>
        <w:t>,</w:t>
      </w:r>
      <w:r w:rsidRPr="00F749B3">
        <w:rPr>
          <w:rFonts w:ascii="Arial" w:hAnsi="Arial" w:cs="Arial"/>
          <w:sz w:val="24"/>
          <w:szCs w:val="24"/>
        </w:rPr>
        <w:t xml:space="preserve"> the community organization may utilize a</w:t>
      </w:r>
      <w:r w:rsidR="00046781" w:rsidRPr="00F749B3">
        <w:rPr>
          <w:rFonts w:ascii="Arial" w:hAnsi="Arial" w:cs="Arial"/>
          <w:sz w:val="24"/>
          <w:szCs w:val="24"/>
        </w:rPr>
        <w:t xml:space="preserve"> tracking sheet (see Appendix A)</w:t>
      </w:r>
      <w:r w:rsidR="004552F9">
        <w:rPr>
          <w:rFonts w:ascii="Arial" w:hAnsi="Arial" w:cs="Arial"/>
          <w:sz w:val="24"/>
          <w:szCs w:val="24"/>
        </w:rPr>
        <w:t xml:space="preserve"> and </w:t>
      </w:r>
      <w:r w:rsidR="004552F9" w:rsidRPr="00F749B3">
        <w:rPr>
          <w:rFonts w:ascii="Arial" w:hAnsi="Arial" w:cs="Arial"/>
          <w:sz w:val="24"/>
          <w:szCs w:val="24"/>
        </w:rPr>
        <w:t xml:space="preserve">retain a list of individuals who completed training and the date they completed the training aligning to the agency’s retention guidelines. </w:t>
      </w:r>
    </w:p>
    <w:p w14:paraId="015FA4BC" w14:textId="73F5EF8B" w:rsidR="002916A2" w:rsidRPr="00FC362A" w:rsidRDefault="002916A2" w:rsidP="00FC362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 xml:space="preserve">Agencies must provide BHD with required data for </w:t>
      </w:r>
      <w:r w:rsidR="00FC362A">
        <w:rPr>
          <w:rFonts w:ascii="Arial" w:hAnsi="Arial" w:cs="Arial"/>
          <w:sz w:val="24"/>
          <w:szCs w:val="24"/>
        </w:rPr>
        <w:t xml:space="preserve">state and federal </w:t>
      </w:r>
      <w:r w:rsidRPr="00FC362A">
        <w:rPr>
          <w:rFonts w:ascii="Arial" w:hAnsi="Arial" w:cs="Arial"/>
          <w:sz w:val="24"/>
          <w:szCs w:val="24"/>
        </w:rPr>
        <w:t xml:space="preserve">reporting which includes but is not limited to: </w:t>
      </w:r>
    </w:p>
    <w:p w14:paraId="4D3F66BC" w14:textId="77777777" w:rsidR="002916A2" w:rsidRPr="00FC362A" w:rsidRDefault="002916A2" w:rsidP="00FC362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>Total number of people trained to distribute naloxone</w:t>
      </w:r>
    </w:p>
    <w:p w14:paraId="14551B1C" w14:textId="77777777" w:rsidR="002916A2" w:rsidRPr="00FC362A" w:rsidRDefault="002916A2" w:rsidP="00FC362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>Total number of naloxone doses distributed locally</w:t>
      </w:r>
    </w:p>
    <w:p w14:paraId="1FFDB3D3" w14:textId="77777777" w:rsidR="002916A2" w:rsidRPr="00FC362A" w:rsidRDefault="002916A2" w:rsidP="00FC362A">
      <w:pPr>
        <w:pStyle w:val="NoSpacing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>Number of overdose reversals</w:t>
      </w:r>
    </w:p>
    <w:p w14:paraId="62E87766" w14:textId="77777777" w:rsidR="002916A2" w:rsidRPr="00FC362A" w:rsidRDefault="002916A2" w:rsidP="00FC362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362A">
        <w:rPr>
          <w:rFonts w:ascii="Arial" w:hAnsi="Arial" w:cs="Arial"/>
          <w:sz w:val="24"/>
          <w:szCs w:val="24"/>
        </w:rPr>
        <w:t>Upon request, agencies must meet with BHD staff to review inventory and distribution procedures at any time while BHD is supplying naloxone to the agency.</w:t>
      </w:r>
    </w:p>
    <w:p w14:paraId="0B39646B" w14:textId="77777777" w:rsidR="002916A2" w:rsidRPr="00FC362A" w:rsidRDefault="002916A2" w:rsidP="00FC362A">
      <w:pPr>
        <w:pStyle w:val="NoSpacing"/>
        <w:rPr>
          <w:rFonts w:ascii="Arial" w:eastAsia="Calibri" w:hAnsi="Arial" w:cs="Arial"/>
          <w:sz w:val="24"/>
          <w:szCs w:val="24"/>
        </w:rPr>
      </w:pPr>
    </w:p>
    <w:p w14:paraId="33CE009D" w14:textId="3BC351A6" w:rsidR="002916A2" w:rsidRPr="00FC362A" w:rsidRDefault="002916A2" w:rsidP="00FC362A">
      <w:pPr>
        <w:pStyle w:val="NoSpacing"/>
        <w:rPr>
          <w:rFonts w:ascii="Arial" w:eastAsia="Calibri" w:hAnsi="Arial" w:cs="Arial"/>
          <w:sz w:val="24"/>
          <w:szCs w:val="24"/>
        </w:rPr>
      </w:pPr>
      <w:r w:rsidRPr="00FC362A">
        <w:rPr>
          <w:rFonts w:ascii="Arial" w:eastAsia="Calibri" w:hAnsi="Arial" w:cs="Arial"/>
          <w:sz w:val="24"/>
          <w:szCs w:val="24"/>
        </w:rPr>
        <w:t>Failure to follow approved procedures or report timely or accurate data may result in the termination of this partnership agreement.</w:t>
      </w:r>
    </w:p>
    <w:p w14:paraId="5E588872" w14:textId="77777777" w:rsidR="00402C64" w:rsidRPr="00FC362A" w:rsidRDefault="00402C64" w:rsidP="00FC362A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14:paraId="1B0B69C8" w14:textId="2B826B5A" w:rsidR="00BE4BD2" w:rsidRPr="00FC362A" w:rsidRDefault="00BE4BD2" w:rsidP="00FC362A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FC362A">
        <w:rPr>
          <w:rFonts w:ascii="Arial" w:eastAsia="Calibri" w:hAnsi="Arial" w:cs="Arial"/>
          <w:sz w:val="24"/>
          <w:szCs w:val="24"/>
          <w:highlight w:val="yellow"/>
        </w:rPr>
        <w:t>[</w:t>
      </w:r>
      <w:r w:rsidRPr="00FC362A">
        <w:rPr>
          <w:rFonts w:ascii="Arial" w:eastAsia="Calibri" w:hAnsi="Arial" w:cs="Arial"/>
          <w:i/>
          <w:iCs/>
          <w:sz w:val="24"/>
          <w:szCs w:val="24"/>
          <w:highlight w:val="yellow"/>
        </w:rPr>
        <w:t>Agency Name</w:t>
      </w:r>
      <w:r w:rsidRPr="00FC362A">
        <w:rPr>
          <w:rFonts w:ascii="Arial" w:eastAsia="Calibri" w:hAnsi="Arial" w:cs="Arial"/>
          <w:sz w:val="24"/>
          <w:szCs w:val="24"/>
          <w:highlight w:val="yellow"/>
        </w:rPr>
        <w:t>]</w:t>
      </w:r>
      <w:r w:rsidRPr="00FC362A">
        <w:rPr>
          <w:rFonts w:ascii="Arial" w:eastAsia="Calibri" w:hAnsi="Arial" w:cs="Arial"/>
          <w:sz w:val="24"/>
          <w:szCs w:val="24"/>
        </w:rPr>
        <w:tab/>
      </w:r>
      <w:r w:rsidRPr="00FC362A">
        <w:rPr>
          <w:rFonts w:ascii="Arial" w:eastAsia="Calibri" w:hAnsi="Arial" w:cs="Arial"/>
          <w:sz w:val="24"/>
          <w:szCs w:val="24"/>
        </w:rPr>
        <w:tab/>
      </w:r>
      <w:r w:rsidRPr="00FC362A">
        <w:rPr>
          <w:rFonts w:ascii="Arial" w:eastAsia="Calibri" w:hAnsi="Arial" w:cs="Arial"/>
          <w:sz w:val="24"/>
          <w:szCs w:val="24"/>
        </w:rPr>
        <w:tab/>
      </w:r>
      <w:r w:rsidRPr="00FC362A">
        <w:rPr>
          <w:rFonts w:ascii="Arial" w:eastAsia="Calibri" w:hAnsi="Arial" w:cs="Arial"/>
          <w:sz w:val="24"/>
          <w:szCs w:val="24"/>
        </w:rPr>
        <w:tab/>
      </w:r>
      <w:r w:rsidRPr="00FC362A">
        <w:rPr>
          <w:rFonts w:ascii="Arial" w:eastAsia="Calibri" w:hAnsi="Arial" w:cs="Arial"/>
          <w:sz w:val="24"/>
          <w:szCs w:val="24"/>
        </w:rPr>
        <w:tab/>
        <w:t>Behavioral Health Division</w:t>
      </w:r>
    </w:p>
    <w:p w14:paraId="2C068EFE" w14:textId="498340FF" w:rsidR="00860311" w:rsidRPr="00FC362A" w:rsidRDefault="00860311" w:rsidP="00FC362A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FC362A">
        <w:rPr>
          <w:rFonts w:ascii="Arial" w:eastAsia="Calibri" w:hAnsi="Arial" w:cs="Arial"/>
          <w:sz w:val="24"/>
          <w:szCs w:val="24"/>
        </w:rPr>
        <w:t>Signature ___________________</w:t>
      </w:r>
      <w:r w:rsidRPr="00FC362A">
        <w:rPr>
          <w:rFonts w:ascii="Arial" w:eastAsia="Calibri" w:hAnsi="Arial" w:cs="Arial"/>
          <w:sz w:val="24"/>
          <w:szCs w:val="24"/>
        </w:rPr>
        <w:tab/>
      </w:r>
      <w:r w:rsidR="00712C9D">
        <w:rPr>
          <w:rFonts w:ascii="Arial" w:eastAsia="Calibri" w:hAnsi="Arial" w:cs="Arial"/>
          <w:sz w:val="24"/>
          <w:szCs w:val="24"/>
        </w:rPr>
        <w:tab/>
      </w:r>
      <w:proofErr w:type="spellStart"/>
      <w:r w:rsidRPr="00FC362A">
        <w:rPr>
          <w:rFonts w:ascii="Arial" w:eastAsia="Calibri" w:hAnsi="Arial" w:cs="Arial"/>
          <w:sz w:val="24"/>
          <w:szCs w:val="24"/>
        </w:rPr>
        <w:t>Signature</w:t>
      </w:r>
      <w:proofErr w:type="spellEnd"/>
      <w:r w:rsidRPr="00FC362A">
        <w:rPr>
          <w:rFonts w:ascii="Arial" w:eastAsia="Calibri" w:hAnsi="Arial" w:cs="Arial"/>
          <w:sz w:val="24"/>
          <w:szCs w:val="24"/>
        </w:rPr>
        <w:t>___________________</w:t>
      </w:r>
    </w:p>
    <w:p w14:paraId="4F201D1A" w14:textId="39EB34BE" w:rsidR="002916A2" w:rsidRPr="00FC362A" w:rsidRDefault="00860311" w:rsidP="00FC362A">
      <w:pPr>
        <w:widowControl/>
        <w:autoSpaceDE/>
        <w:autoSpaceDN/>
        <w:spacing w:after="160"/>
        <w:rPr>
          <w:rFonts w:ascii="Arial" w:eastAsia="Calibri" w:hAnsi="Arial" w:cs="Arial"/>
          <w:sz w:val="24"/>
          <w:szCs w:val="24"/>
        </w:rPr>
      </w:pPr>
      <w:r w:rsidRPr="00FC362A">
        <w:rPr>
          <w:rFonts w:ascii="Arial" w:eastAsia="Calibri" w:hAnsi="Arial" w:cs="Arial"/>
          <w:sz w:val="24"/>
          <w:szCs w:val="24"/>
        </w:rPr>
        <w:t>Date ________________</w:t>
      </w:r>
      <w:r w:rsidRPr="00FC362A">
        <w:rPr>
          <w:rFonts w:ascii="Arial" w:eastAsia="Calibri" w:hAnsi="Arial" w:cs="Arial"/>
          <w:sz w:val="24"/>
          <w:szCs w:val="24"/>
        </w:rPr>
        <w:tab/>
      </w:r>
      <w:r w:rsidRPr="00FC362A">
        <w:rPr>
          <w:rFonts w:ascii="Arial" w:eastAsia="Calibri" w:hAnsi="Arial" w:cs="Arial"/>
          <w:sz w:val="24"/>
          <w:szCs w:val="24"/>
        </w:rPr>
        <w:tab/>
      </w:r>
      <w:r w:rsidRPr="00FC362A">
        <w:rPr>
          <w:rFonts w:ascii="Arial" w:eastAsia="Calibri" w:hAnsi="Arial" w:cs="Arial"/>
          <w:sz w:val="24"/>
          <w:szCs w:val="24"/>
        </w:rPr>
        <w:tab/>
      </w:r>
      <w:r w:rsidRPr="00FC362A">
        <w:rPr>
          <w:rFonts w:ascii="Arial" w:eastAsia="Calibri" w:hAnsi="Arial" w:cs="Arial"/>
          <w:sz w:val="24"/>
          <w:szCs w:val="24"/>
        </w:rPr>
        <w:tab/>
      </w:r>
      <w:proofErr w:type="spellStart"/>
      <w:r w:rsidRPr="00FC362A">
        <w:rPr>
          <w:rFonts w:ascii="Arial" w:eastAsia="Calibri" w:hAnsi="Arial" w:cs="Arial"/>
          <w:sz w:val="24"/>
          <w:szCs w:val="24"/>
        </w:rPr>
        <w:t>Date</w:t>
      </w:r>
      <w:proofErr w:type="spellEnd"/>
      <w:r w:rsidRPr="00FC362A">
        <w:rPr>
          <w:rFonts w:ascii="Arial" w:eastAsia="Calibri" w:hAnsi="Arial" w:cs="Arial"/>
          <w:sz w:val="24"/>
          <w:szCs w:val="24"/>
        </w:rPr>
        <w:t xml:space="preserve"> ________________</w:t>
      </w:r>
      <w:r w:rsidR="002916A2" w:rsidRPr="00FC362A">
        <w:rPr>
          <w:rFonts w:ascii="Arial" w:eastAsia="Calibri" w:hAnsi="Arial" w:cs="Arial"/>
          <w:sz w:val="24"/>
          <w:szCs w:val="24"/>
        </w:rPr>
        <w:br w:type="page"/>
      </w:r>
    </w:p>
    <w:p w14:paraId="211FC88A" w14:textId="77777777" w:rsidR="007430DA" w:rsidRDefault="007430DA" w:rsidP="00FC362A">
      <w:pPr>
        <w:rPr>
          <w:rFonts w:ascii="Arial" w:hAnsi="Arial" w:cs="Arial"/>
          <w:b/>
          <w:bCs/>
          <w:sz w:val="28"/>
          <w:szCs w:val="28"/>
        </w:rPr>
      </w:pPr>
    </w:p>
    <w:p w14:paraId="1F6FD2CE" w14:textId="326328C4" w:rsidR="002916A2" w:rsidRPr="00FC362A" w:rsidRDefault="007430DA" w:rsidP="00FC362A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Appendix A: </w:t>
      </w:r>
      <w:r w:rsidR="002916A2" w:rsidRPr="00FC362A">
        <w:rPr>
          <w:rFonts w:ascii="Arial" w:hAnsi="Arial" w:cs="Arial"/>
          <w:b/>
          <w:bCs/>
          <w:sz w:val="28"/>
          <w:szCs w:val="28"/>
        </w:rPr>
        <w:t>Narcan</w:t>
      </w:r>
      <w:r w:rsidR="002916A2" w:rsidRPr="00FC362A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="002916A2" w:rsidRPr="00FC362A">
        <w:rPr>
          <w:rFonts w:ascii="Arial" w:hAnsi="Arial" w:cs="Arial"/>
          <w:b/>
          <w:bCs/>
          <w:sz w:val="28"/>
          <w:szCs w:val="28"/>
        </w:rPr>
        <w:t>Distribution</w:t>
      </w:r>
      <w:r w:rsidR="00402C64" w:rsidRPr="00FC362A">
        <w:rPr>
          <w:rFonts w:ascii="Arial" w:hAnsi="Arial" w:cs="Arial"/>
          <w:b/>
          <w:bCs/>
          <w:sz w:val="28"/>
          <w:szCs w:val="28"/>
        </w:rPr>
        <w:t xml:space="preserve"> Tracking Sheet</w:t>
      </w:r>
    </w:p>
    <w:p w14:paraId="1FF6ED3F" w14:textId="77777777" w:rsidR="002916A2" w:rsidRPr="00FC362A" w:rsidRDefault="002916A2" w:rsidP="00FC362A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55"/>
        <w:gridCol w:w="3060"/>
        <w:gridCol w:w="1260"/>
        <w:gridCol w:w="450"/>
        <w:gridCol w:w="2250"/>
        <w:gridCol w:w="450"/>
      </w:tblGrid>
      <w:tr w:rsidR="002916A2" w:rsidRPr="00FC362A" w14:paraId="116CD6FE" w14:textId="77777777" w:rsidTr="007430DA">
        <w:tc>
          <w:tcPr>
            <w:tcW w:w="2155" w:type="dxa"/>
            <w:shd w:val="clear" w:color="auto" w:fill="D9D9D9" w:themeFill="background1" w:themeFillShade="D9"/>
          </w:tcPr>
          <w:p w14:paraId="5EF85D81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  <w:r w:rsidRPr="00FC362A">
              <w:rPr>
                <w:rFonts w:ascii="Arial" w:eastAsia="Calibri" w:hAnsi="Arial" w:cs="Arial"/>
              </w:rPr>
              <w:t>DATE:</w:t>
            </w:r>
          </w:p>
        </w:tc>
        <w:tc>
          <w:tcPr>
            <w:tcW w:w="7470" w:type="dxa"/>
            <w:gridSpan w:val="5"/>
            <w:shd w:val="clear" w:color="auto" w:fill="D9D9D9" w:themeFill="background1" w:themeFillShade="D9"/>
          </w:tcPr>
          <w:p w14:paraId="792812F9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  <w:r w:rsidRPr="00FC362A">
              <w:rPr>
                <w:rFonts w:ascii="Arial" w:eastAsia="Calibri" w:hAnsi="Arial" w:cs="Arial"/>
              </w:rPr>
              <w:t>DISTRIBUTED BY:</w:t>
            </w:r>
          </w:p>
        </w:tc>
      </w:tr>
      <w:tr w:rsidR="002916A2" w:rsidRPr="00FC362A" w14:paraId="375D7BAA" w14:textId="77777777" w:rsidTr="007430DA">
        <w:tc>
          <w:tcPr>
            <w:tcW w:w="9625" w:type="dxa"/>
            <w:gridSpan w:val="6"/>
          </w:tcPr>
          <w:p w14:paraId="17807D8E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18BE70FF" w14:textId="77777777" w:rsidTr="007430DA">
        <w:tc>
          <w:tcPr>
            <w:tcW w:w="2155" w:type="dxa"/>
            <w:shd w:val="clear" w:color="auto" w:fill="D9D9D9" w:themeFill="background1" w:themeFillShade="D9"/>
          </w:tcPr>
          <w:p w14:paraId="185E02C0" w14:textId="77777777" w:rsidR="002916A2" w:rsidRPr="00FC362A" w:rsidRDefault="002916A2" w:rsidP="00FC362A">
            <w:pPr>
              <w:jc w:val="center"/>
              <w:rPr>
                <w:rFonts w:ascii="Arial" w:eastAsia="Calibri" w:hAnsi="Arial" w:cs="Arial"/>
              </w:rPr>
            </w:pPr>
            <w:r w:rsidRPr="00FC362A">
              <w:rPr>
                <w:rFonts w:ascii="Arial" w:eastAsia="Calibri" w:hAnsi="Arial" w:cs="Arial"/>
              </w:rPr>
              <w:t>Name (please print)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99C38FE" w14:textId="77777777" w:rsidR="002916A2" w:rsidRPr="00FC362A" w:rsidRDefault="002916A2" w:rsidP="00FC362A">
            <w:pPr>
              <w:jc w:val="center"/>
              <w:rPr>
                <w:rFonts w:ascii="Arial" w:eastAsia="Calibri" w:hAnsi="Arial" w:cs="Arial"/>
              </w:rPr>
            </w:pPr>
            <w:r w:rsidRPr="00FC362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4410" w:type="dxa"/>
            <w:gridSpan w:val="4"/>
            <w:shd w:val="clear" w:color="auto" w:fill="D9D9D9" w:themeFill="background1" w:themeFillShade="D9"/>
          </w:tcPr>
          <w:p w14:paraId="29435FC9" w14:textId="77777777" w:rsidR="002916A2" w:rsidRPr="00FC362A" w:rsidRDefault="002916A2" w:rsidP="00FC362A">
            <w:pPr>
              <w:jc w:val="center"/>
              <w:rPr>
                <w:rFonts w:ascii="Arial" w:eastAsia="Calibri" w:hAnsi="Arial" w:cs="Arial"/>
              </w:rPr>
            </w:pPr>
            <w:r w:rsidRPr="00FC362A">
              <w:rPr>
                <w:rFonts w:ascii="Arial" w:eastAsia="Calibri" w:hAnsi="Arial" w:cs="Arial"/>
              </w:rPr>
              <w:t>Please Check Below</w:t>
            </w:r>
          </w:p>
        </w:tc>
      </w:tr>
      <w:tr w:rsidR="002916A2" w:rsidRPr="00FC362A" w14:paraId="4FE8489A" w14:textId="77777777" w:rsidTr="007430DA">
        <w:trPr>
          <w:trHeight w:val="432"/>
        </w:trPr>
        <w:tc>
          <w:tcPr>
            <w:tcW w:w="2155" w:type="dxa"/>
          </w:tcPr>
          <w:p w14:paraId="5D01AB58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24173E77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2AC4197F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4012F4CE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32464A3E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4D9B0A55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7CC219F5" w14:textId="77777777" w:rsidTr="007430DA">
        <w:trPr>
          <w:trHeight w:val="432"/>
        </w:trPr>
        <w:tc>
          <w:tcPr>
            <w:tcW w:w="2155" w:type="dxa"/>
          </w:tcPr>
          <w:p w14:paraId="1D36211A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40A09E2A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6CE0822E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7BEEFF24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1ABEFF97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2C6012E8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6492A163" w14:textId="77777777" w:rsidTr="007430DA">
        <w:trPr>
          <w:trHeight w:val="432"/>
        </w:trPr>
        <w:tc>
          <w:tcPr>
            <w:tcW w:w="2155" w:type="dxa"/>
          </w:tcPr>
          <w:p w14:paraId="3D6AB760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4209C2F4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0B88E5C2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1DE2F229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2670C897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4FCC1D73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4F2DF085" w14:textId="77777777" w:rsidTr="007430DA">
        <w:trPr>
          <w:trHeight w:val="432"/>
        </w:trPr>
        <w:tc>
          <w:tcPr>
            <w:tcW w:w="2155" w:type="dxa"/>
          </w:tcPr>
          <w:p w14:paraId="68464048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6A1D0AE1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77375C2F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21D88058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09C080D2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391AAB64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58AA4E2E" w14:textId="77777777" w:rsidTr="007430DA">
        <w:trPr>
          <w:trHeight w:val="432"/>
        </w:trPr>
        <w:tc>
          <w:tcPr>
            <w:tcW w:w="2155" w:type="dxa"/>
          </w:tcPr>
          <w:p w14:paraId="30710C50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7BF22569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139230DF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6A699B13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706F0D5A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6F6033A6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2C8A896B" w14:textId="77777777" w:rsidTr="007430DA">
        <w:trPr>
          <w:trHeight w:val="432"/>
        </w:trPr>
        <w:tc>
          <w:tcPr>
            <w:tcW w:w="2155" w:type="dxa"/>
          </w:tcPr>
          <w:p w14:paraId="188623B0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6D13DCC5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2E09567F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37481363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631CA138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5C61BC88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78504D7E" w14:textId="77777777" w:rsidTr="007430DA">
        <w:trPr>
          <w:trHeight w:val="432"/>
        </w:trPr>
        <w:tc>
          <w:tcPr>
            <w:tcW w:w="2155" w:type="dxa"/>
          </w:tcPr>
          <w:p w14:paraId="59C6A9CF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356D3F2B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3B1D2DB6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696F77D5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7455029D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7C5231E0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6D3C9C23" w14:textId="77777777" w:rsidTr="007430DA">
        <w:trPr>
          <w:trHeight w:val="432"/>
        </w:trPr>
        <w:tc>
          <w:tcPr>
            <w:tcW w:w="2155" w:type="dxa"/>
          </w:tcPr>
          <w:p w14:paraId="3BB9C300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607AA3F3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5BF09005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36D1FB7D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30A9C4ED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7BF47BC1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1D931B6C" w14:textId="77777777" w:rsidTr="007430DA">
        <w:trPr>
          <w:trHeight w:val="432"/>
        </w:trPr>
        <w:tc>
          <w:tcPr>
            <w:tcW w:w="2155" w:type="dxa"/>
          </w:tcPr>
          <w:p w14:paraId="493EE2D3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0C909917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224DB211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19B4FE2F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4F8819E7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3356A20A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32BDE904" w14:textId="77777777" w:rsidTr="007430DA">
        <w:trPr>
          <w:trHeight w:val="432"/>
        </w:trPr>
        <w:tc>
          <w:tcPr>
            <w:tcW w:w="2155" w:type="dxa"/>
          </w:tcPr>
          <w:p w14:paraId="2F8FC425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396484FA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604E33E0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3328F609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4573930F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7DDD6D7A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225053DD" w14:textId="77777777" w:rsidTr="007430DA">
        <w:trPr>
          <w:trHeight w:val="432"/>
        </w:trPr>
        <w:tc>
          <w:tcPr>
            <w:tcW w:w="2155" w:type="dxa"/>
          </w:tcPr>
          <w:p w14:paraId="3AA1167F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50E8CA05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0D9B1163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10F6C834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666B2012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36BA40AF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6F8FF035" w14:textId="77777777" w:rsidTr="007430DA">
        <w:trPr>
          <w:trHeight w:val="432"/>
        </w:trPr>
        <w:tc>
          <w:tcPr>
            <w:tcW w:w="2155" w:type="dxa"/>
          </w:tcPr>
          <w:p w14:paraId="7EAE1A66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7837C871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0F118DF7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2F7FFA66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5BB5E156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6B92889D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7131D2E3" w14:textId="77777777" w:rsidTr="007430DA">
        <w:trPr>
          <w:trHeight w:val="432"/>
        </w:trPr>
        <w:tc>
          <w:tcPr>
            <w:tcW w:w="2155" w:type="dxa"/>
          </w:tcPr>
          <w:p w14:paraId="7FFF2726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7A8DCD6B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2D0E8260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20AC6422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108A3C3A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223548AD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2916A2" w:rsidRPr="00FC362A" w14:paraId="145FBA48" w14:textId="77777777" w:rsidTr="007430DA">
        <w:trPr>
          <w:trHeight w:val="432"/>
        </w:trPr>
        <w:tc>
          <w:tcPr>
            <w:tcW w:w="2155" w:type="dxa"/>
          </w:tcPr>
          <w:p w14:paraId="1F743797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48856FB3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421B09AF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224F4861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569887DB" w14:textId="77777777" w:rsidR="002916A2" w:rsidRPr="007430DA" w:rsidRDefault="002916A2" w:rsidP="00FC362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34A0B580" w14:textId="77777777" w:rsidR="002916A2" w:rsidRPr="00FC362A" w:rsidRDefault="002916A2" w:rsidP="00FC362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375BEA08" w14:textId="77777777" w:rsidTr="007430DA">
        <w:trPr>
          <w:trHeight w:val="432"/>
        </w:trPr>
        <w:tc>
          <w:tcPr>
            <w:tcW w:w="2155" w:type="dxa"/>
          </w:tcPr>
          <w:p w14:paraId="03A5869F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002A3A90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6F155925" w14:textId="4B15DEEE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2109CF2A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105D5241" w14:textId="21163ADC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672952D7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54075FB1" w14:textId="77777777" w:rsidTr="007430DA">
        <w:trPr>
          <w:trHeight w:val="432"/>
        </w:trPr>
        <w:tc>
          <w:tcPr>
            <w:tcW w:w="2155" w:type="dxa"/>
          </w:tcPr>
          <w:p w14:paraId="17DBE3CE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69BF099C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60E09337" w14:textId="6CDCE110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227C9440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20502AFA" w14:textId="70B3062A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3E8D767D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22CDD582" w14:textId="77777777" w:rsidTr="007430DA">
        <w:trPr>
          <w:trHeight w:val="432"/>
        </w:trPr>
        <w:tc>
          <w:tcPr>
            <w:tcW w:w="2155" w:type="dxa"/>
          </w:tcPr>
          <w:p w14:paraId="40B1C861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7F6100BC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476621C9" w14:textId="1F007411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342AEEAB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6E12D702" w14:textId="6F717EEC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63CF4D1A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632F2458" w14:textId="77777777" w:rsidTr="007430DA">
        <w:trPr>
          <w:trHeight w:val="432"/>
        </w:trPr>
        <w:tc>
          <w:tcPr>
            <w:tcW w:w="2155" w:type="dxa"/>
          </w:tcPr>
          <w:p w14:paraId="66AEA28D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549EDA28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6D240FB0" w14:textId="701F2043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1B7AC701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503132C6" w14:textId="7525A658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0A75C5BA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0BFFA44D" w14:textId="77777777" w:rsidTr="007430DA">
        <w:trPr>
          <w:trHeight w:val="432"/>
        </w:trPr>
        <w:tc>
          <w:tcPr>
            <w:tcW w:w="2155" w:type="dxa"/>
          </w:tcPr>
          <w:p w14:paraId="1572F420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760C371B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4DAAEB96" w14:textId="406B6F7C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311CBF2C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36DEC11E" w14:textId="74A0C913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1AA37657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61225C6D" w14:textId="77777777" w:rsidTr="007430DA">
        <w:trPr>
          <w:trHeight w:val="432"/>
        </w:trPr>
        <w:tc>
          <w:tcPr>
            <w:tcW w:w="2155" w:type="dxa"/>
          </w:tcPr>
          <w:p w14:paraId="2ECB76AC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4E946DD7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2F46A447" w14:textId="574EE6B8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44190319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0E989E9E" w14:textId="08F614C3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1009C049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05C9EB2E" w14:textId="77777777" w:rsidTr="007430DA">
        <w:trPr>
          <w:trHeight w:val="432"/>
        </w:trPr>
        <w:tc>
          <w:tcPr>
            <w:tcW w:w="2155" w:type="dxa"/>
          </w:tcPr>
          <w:p w14:paraId="27EED918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110B2638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73C5E42B" w14:textId="6387303D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09CF3DCF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6E82EF29" w14:textId="5452853A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301DE43E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19229C24" w14:textId="77777777" w:rsidTr="007430DA">
        <w:trPr>
          <w:trHeight w:val="432"/>
        </w:trPr>
        <w:tc>
          <w:tcPr>
            <w:tcW w:w="2155" w:type="dxa"/>
          </w:tcPr>
          <w:p w14:paraId="1FDF6913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58CEAE9B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0C0D4CB3" w14:textId="7CCDDF94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75442114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51B5E2FE" w14:textId="010724FC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49D20550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21367EB7" w14:textId="77777777" w:rsidTr="007430DA">
        <w:trPr>
          <w:trHeight w:val="432"/>
        </w:trPr>
        <w:tc>
          <w:tcPr>
            <w:tcW w:w="2155" w:type="dxa"/>
          </w:tcPr>
          <w:p w14:paraId="057B2F6F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61D75671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1D1C11D5" w14:textId="0A228089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58E4D79E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5E30ADED" w14:textId="68A9C8F5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0C8D3BA9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  <w:tr w:rsidR="007430DA" w:rsidRPr="00FC362A" w14:paraId="7A353CDB" w14:textId="77777777" w:rsidTr="007430DA">
        <w:trPr>
          <w:trHeight w:val="432"/>
        </w:trPr>
        <w:tc>
          <w:tcPr>
            <w:tcW w:w="2155" w:type="dxa"/>
          </w:tcPr>
          <w:p w14:paraId="21815EA1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3060" w:type="dxa"/>
          </w:tcPr>
          <w:p w14:paraId="7B17F9D0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404040" w:themeFill="text1" w:themeFillTint="BF"/>
          </w:tcPr>
          <w:p w14:paraId="61D78AA9" w14:textId="548F4564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am over 18</w:t>
            </w:r>
          </w:p>
        </w:tc>
        <w:tc>
          <w:tcPr>
            <w:tcW w:w="450" w:type="dxa"/>
          </w:tcPr>
          <w:p w14:paraId="24EF5707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404040" w:themeFill="text1" w:themeFillTint="BF"/>
          </w:tcPr>
          <w:p w14:paraId="0CEA7506" w14:textId="17660285" w:rsidR="007430DA" w:rsidRPr="007430DA" w:rsidRDefault="007430DA" w:rsidP="007430DA">
            <w:pPr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430DA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I have received training</w:t>
            </w:r>
          </w:p>
        </w:tc>
        <w:tc>
          <w:tcPr>
            <w:tcW w:w="450" w:type="dxa"/>
          </w:tcPr>
          <w:p w14:paraId="1998139D" w14:textId="77777777" w:rsidR="007430DA" w:rsidRPr="00FC362A" w:rsidRDefault="007430DA" w:rsidP="007430DA">
            <w:pPr>
              <w:rPr>
                <w:rFonts w:ascii="Arial" w:eastAsia="Calibri" w:hAnsi="Arial" w:cs="Arial"/>
              </w:rPr>
            </w:pPr>
          </w:p>
        </w:tc>
      </w:tr>
    </w:tbl>
    <w:p w14:paraId="377A1A46" w14:textId="77777777" w:rsidR="002916A2" w:rsidRPr="00FC362A" w:rsidRDefault="002916A2" w:rsidP="00FC362A">
      <w:pPr>
        <w:rPr>
          <w:rFonts w:ascii="Arial" w:eastAsia="Calibri" w:hAnsi="Arial" w:cs="Arial"/>
          <w:sz w:val="24"/>
          <w:szCs w:val="24"/>
        </w:rPr>
      </w:pPr>
    </w:p>
    <w:p w14:paraId="41073AC6" w14:textId="4AD50C6D" w:rsidR="00E9008B" w:rsidRPr="00FC362A" w:rsidRDefault="002916A2" w:rsidP="00FC362A">
      <w:pPr>
        <w:rPr>
          <w:rFonts w:ascii="Arial" w:hAnsi="Arial" w:cs="Arial"/>
        </w:rPr>
      </w:pPr>
      <w:r w:rsidRPr="00FC362A">
        <w:rPr>
          <w:rFonts w:ascii="Arial" w:eastAsia="Calibri" w:hAnsi="Arial" w:cs="Arial"/>
          <w:i/>
          <w:iCs/>
          <w:sz w:val="24"/>
          <w:szCs w:val="24"/>
        </w:rPr>
        <w:t>Use a separate page for all new distribution dates</w:t>
      </w:r>
      <w:r w:rsidRPr="00FC362A">
        <w:rPr>
          <w:rFonts w:ascii="Arial" w:eastAsia="Calibri" w:hAnsi="Arial" w:cs="Arial"/>
          <w:sz w:val="24"/>
          <w:szCs w:val="24"/>
        </w:rPr>
        <w:t>.</w:t>
      </w:r>
    </w:p>
    <w:sectPr w:rsidR="00E9008B" w:rsidRPr="00FC36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6345" w14:textId="77777777" w:rsidR="00D14840" w:rsidRDefault="00D14840" w:rsidP="00D14840">
      <w:r>
        <w:separator/>
      </w:r>
    </w:p>
  </w:endnote>
  <w:endnote w:type="continuationSeparator" w:id="0">
    <w:p w14:paraId="140E58F1" w14:textId="77777777" w:rsidR="00D14840" w:rsidRDefault="00D14840" w:rsidP="00D1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0C43" w14:textId="77777777" w:rsidR="00D14840" w:rsidRDefault="00D14840" w:rsidP="00D14840">
      <w:r>
        <w:separator/>
      </w:r>
    </w:p>
  </w:footnote>
  <w:footnote w:type="continuationSeparator" w:id="0">
    <w:p w14:paraId="295C78C5" w14:textId="77777777" w:rsidR="00D14840" w:rsidRDefault="00D14840" w:rsidP="00D1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2E82" w14:textId="4B5BE68A" w:rsidR="00D14840" w:rsidRDefault="00FC362A" w:rsidP="00FC362A">
    <w:pPr>
      <w:pStyle w:val="Header"/>
    </w:pPr>
    <w:r>
      <w:rPr>
        <w:noProof/>
      </w:rPr>
      <w:drawing>
        <wp:inline distT="0" distB="0" distL="0" distR="0" wp14:anchorId="10113B6A" wp14:editId="44D8FFEA">
          <wp:extent cx="1531722" cy="38100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739" cy="391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14840"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3CC8"/>
    <w:multiLevelType w:val="hybridMultilevel"/>
    <w:tmpl w:val="EE640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A7B39"/>
    <w:multiLevelType w:val="hybridMultilevel"/>
    <w:tmpl w:val="254A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A2"/>
    <w:rsid w:val="0004111A"/>
    <w:rsid w:val="00046781"/>
    <w:rsid w:val="00271036"/>
    <w:rsid w:val="002916A2"/>
    <w:rsid w:val="00402C64"/>
    <w:rsid w:val="004552F9"/>
    <w:rsid w:val="00481964"/>
    <w:rsid w:val="00571A20"/>
    <w:rsid w:val="006C261E"/>
    <w:rsid w:val="00712C9D"/>
    <w:rsid w:val="007430DA"/>
    <w:rsid w:val="00860311"/>
    <w:rsid w:val="00892356"/>
    <w:rsid w:val="008E1384"/>
    <w:rsid w:val="009016D7"/>
    <w:rsid w:val="009354D3"/>
    <w:rsid w:val="00962A62"/>
    <w:rsid w:val="00A04DB9"/>
    <w:rsid w:val="00AD2EDA"/>
    <w:rsid w:val="00BB7146"/>
    <w:rsid w:val="00BE4BD2"/>
    <w:rsid w:val="00C734A9"/>
    <w:rsid w:val="00C82555"/>
    <w:rsid w:val="00CB1A22"/>
    <w:rsid w:val="00D14840"/>
    <w:rsid w:val="00D21F5A"/>
    <w:rsid w:val="00D91C4D"/>
    <w:rsid w:val="00EE161F"/>
    <w:rsid w:val="00F749B3"/>
    <w:rsid w:val="00FC2AF3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1B7AC5"/>
  <w15:chartTrackingRefBased/>
  <w15:docId w15:val="{80303DFE-B48C-4C2A-BC6A-A1D33FCF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6A2"/>
    <w:pPr>
      <w:widowControl w:val="0"/>
      <w:autoSpaceDE w:val="0"/>
      <w:autoSpaceDN w:val="0"/>
      <w:spacing w:after="0" w:line="240" w:lineRule="auto"/>
    </w:pPr>
    <w:rPr>
      <w:rFonts w:ascii="Futura Bk BT" w:eastAsia="Futura Bk BT" w:hAnsi="Futura Bk BT" w:cs="Futura Bk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6A2"/>
    <w:pPr>
      <w:widowControl w:val="0"/>
      <w:autoSpaceDE w:val="0"/>
      <w:autoSpaceDN w:val="0"/>
      <w:spacing w:after="0" w:line="240" w:lineRule="auto"/>
    </w:pPr>
    <w:rPr>
      <w:rFonts w:ascii="Futura Bk BT" w:eastAsia="Futura Bk BT" w:hAnsi="Futura Bk BT" w:cs="Futura Bk BT"/>
    </w:rPr>
  </w:style>
  <w:style w:type="character" w:styleId="Hyperlink">
    <w:name w:val="Hyperlink"/>
    <w:basedOn w:val="DefaultParagraphFont"/>
    <w:uiPriority w:val="99"/>
    <w:unhideWhenUsed/>
    <w:rsid w:val="002916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16A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1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6A2"/>
    <w:rPr>
      <w:rFonts w:ascii="Futura Bk BT" w:eastAsia="Futura Bk BT" w:hAnsi="Futura Bk BT" w:cs="Futura Bk B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6A2"/>
    <w:rPr>
      <w:rFonts w:ascii="Futura Bk BT" w:eastAsia="Futura Bk BT" w:hAnsi="Futura Bk BT" w:cs="Futura Bk B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4D"/>
    <w:rPr>
      <w:rFonts w:ascii="Segoe UI" w:eastAsia="Futura Bk BT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26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6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4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840"/>
    <w:rPr>
      <w:rFonts w:ascii="Futura Bk BT" w:eastAsia="Futura Bk BT" w:hAnsi="Futura Bk BT" w:cs="Futura Bk BT"/>
    </w:rPr>
  </w:style>
  <w:style w:type="paragraph" w:styleId="Footer">
    <w:name w:val="footer"/>
    <w:basedOn w:val="Normal"/>
    <w:link w:val="FooterChar"/>
    <w:uiPriority w:val="99"/>
    <w:unhideWhenUsed/>
    <w:rsid w:val="00D14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840"/>
    <w:rPr>
      <w:rFonts w:ascii="Futura Bk BT" w:eastAsia="Futura Bk BT" w:hAnsi="Futura Bk BT" w:cs="Futura Bk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nd.gov/opioids/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9E4A-889D-4EB2-9E59-122ADCF7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Rykal, Katelyn R.</dc:creator>
  <cp:keywords/>
  <dc:description/>
  <cp:lastModifiedBy>Steinert, Amy N.</cp:lastModifiedBy>
  <cp:revision>2</cp:revision>
  <dcterms:created xsi:type="dcterms:W3CDTF">2022-11-07T17:49:00Z</dcterms:created>
  <dcterms:modified xsi:type="dcterms:W3CDTF">2022-11-07T17:49:00Z</dcterms:modified>
</cp:coreProperties>
</file>